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FAE" w:rsidRDefault="00D237E9" w:rsidP="008538C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237E9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871925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FAE" w:rsidRDefault="003A3FAE">
      <w:pPr>
        <w:spacing w:after="160" w:line="259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br w:type="page"/>
      </w:r>
    </w:p>
    <w:p w:rsidR="008538C5" w:rsidRPr="00A15AA1" w:rsidRDefault="008538C5" w:rsidP="008538C5">
      <w:pPr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A15AA1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Пояснительная записка</w:t>
      </w:r>
    </w:p>
    <w:p w:rsidR="008538C5" w:rsidRPr="00A15AA1" w:rsidRDefault="008538C5" w:rsidP="008538C5">
      <w:pPr>
        <w:suppressAutoHyphens/>
        <w:autoSpaceDE w:val="0"/>
        <w:autoSpaceDN w:val="0"/>
        <w:adjustRightInd w:val="0"/>
        <w:spacing w:after="0"/>
        <w:ind w:firstLine="691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15A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Данная рабочая программа по образовательной области «Познавательное развитие» составлена в соответствии с требованиями ФГОС ДО, </w:t>
      </w: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примерной обще</w:t>
      </w: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образовательной программы «Детство»</w:t>
      </w:r>
      <w:r w:rsidRPr="00A15AA1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Бабаевой Т.И, Г</w:t>
      </w: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>огоберидзе А.Г.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 Михайловой З.А.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691"/>
        <w:jc w:val="both"/>
        <w:rPr>
          <w:rFonts w:ascii="Times New Roman" w:hAnsi="Times New Roman" w:cs="Times New Roman"/>
          <w:sz w:val="24"/>
          <w:szCs w:val="24"/>
        </w:rPr>
      </w:pPr>
      <w:r w:rsidRPr="00D77AF0"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788E81B0" wp14:editId="0E1224DE">
            <wp:extent cx="3429000" cy="3873500"/>
            <wp:effectExtent l="0" t="0" r="0" b="0"/>
            <wp:docPr id="1" name="Рисунок 5" descr="http://www.playing-field.ru/img/2015/051812/193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12/1937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AF0">
        <w:rPr>
          <w:rFonts w:ascii="Times New Roman" w:hAnsi="Times New Roman" w:cs="Times New Roman"/>
          <w:sz w:val="24"/>
          <w:szCs w:val="24"/>
        </w:rPr>
        <w:t xml:space="preserve">Нормативно-правовой базой для составления данной программы являются следующие документы: </w:t>
      </w:r>
    </w:p>
    <w:p w:rsidR="008538C5" w:rsidRPr="00A15AA1" w:rsidRDefault="008538C5" w:rsidP="00853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AA1">
        <w:rPr>
          <w:rFonts w:ascii="Times New Roman" w:hAnsi="Times New Roman" w:cs="Times New Roman"/>
          <w:sz w:val="24"/>
          <w:szCs w:val="24"/>
        </w:rPr>
        <w:t xml:space="preserve">1. Федеральный закон Российской Федерации от 29 декабря 2012 года № 273-ФЗ «Об образовании в Российской Федерации»; </w:t>
      </w:r>
    </w:p>
    <w:p w:rsidR="008538C5" w:rsidRPr="00A15AA1" w:rsidRDefault="008538C5" w:rsidP="00853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AA1"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дошкольного образования (приказ от 17.10.2013г. № 1155);</w:t>
      </w:r>
    </w:p>
    <w:p w:rsidR="008538C5" w:rsidRPr="00A15AA1" w:rsidRDefault="008538C5" w:rsidP="00853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5AA1">
        <w:rPr>
          <w:rFonts w:ascii="Times New Roman" w:hAnsi="Times New Roman" w:cs="Times New Roman"/>
          <w:sz w:val="24"/>
          <w:szCs w:val="24"/>
        </w:rPr>
        <w:t>3. Основная образовательная программа дошкольного образования МАДОУ ЦРР д/с № 71;</w:t>
      </w:r>
    </w:p>
    <w:p w:rsidR="008538C5" w:rsidRPr="00A15AA1" w:rsidRDefault="008538C5" w:rsidP="008538C5">
      <w:pPr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>4. Положение о рабочей прогр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амме педагога</w:t>
      </w: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15AA1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8538C5" w:rsidRPr="00D77AF0" w:rsidRDefault="008538C5" w:rsidP="008538C5">
      <w:pPr>
        <w:pStyle w:val="a3"/>
        <w:spacing w:before="0" w:after="0" w:line="276" w:lineRule="auto"/>
        <w:ind w:firstLine="708"/>
        <w:jc w:val="both"/>
      </w:pPr>
      <w:r w:rsidRPr="00D77AF0">
        <w:t xml:space="preserve">Программа адаптирована для реализации в </w:t>
      </w:r>
      <w:r w:rsidRPr="00A15AA1">
        <w:rPr>
          <w:lang w:eastAsia="ar-SA"/>
        </w:rPr>
        <w:t>МАДОУ ЦРР д/с № 71</w:t>
      </w:r>
      <w:r w:rsidRPr="00D77AF0">
        <w:t xml:space="preserve">, с учетом индивидуальных особенностей детей 3 - 4 лет.   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AF0">
        <w:rPr>
          <w:rFonts w:ascii="Times New Roman" w:hAnsi="Times New Roman" w:cs="Times New Roman"/>
          <w:sz w:val="24"/>
          <w:szCs w:val="24"/>
        </w:rPr>
        <w:t xml:space="preserve">Актуальность программы связана с тенденциями современного воспитания и образования дошкольников, направленными на обеспечение единого процесса развития и становления личности через осознание ребенком своих потребностей, возможностей и способностей. 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77AF0">
        <w:rPr>
          <w:rFonts w:ascii="Times New Roman" w:hAnsi="Times New Roman" w:cs="Times New Roman"/>
          <w:bCs/>
          <w:sz w:val="24"/>
          <w:szCs w:val="24"/>
        </w:rPr>
        <w:t xml:space="preserve">Концепция программы подразумевает </w:t>
      </w:r>
      <w:r w:rsidRPr="00D77A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целенаправленную работу по обогащению представления об объектах ближайшего окружения, развитию познавательных и речевых умений.  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7AF0">
        <w:rPr>
          <w:rFonts w:ascii="Times New Roman" w:hAnsi="Times New Roman" w:cs="Times New Roman"/>
          <w:sz w:val="24"/>
          <w:szCs w:val="24"/>
        </w:rPr>
        <w:t xml:space="preserve">Новизна программы состоит в интеграции содержательных связей между разными разделами при решении </w:t>
      </w:r>
      <w:proofErr w:type="spellStart"/>
      <w:r w:rsidRPr="00D77AF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D77AF0">
        <w:rPr>
          <w:rFonts w:ascii="Times New Roman" w:hAnsi="Times New Roman" w:cs="Times New Roman"/>
          <w:sz w:val="24"/>
          <w:szCs w:val="24"/>
        </w:rPr>
        <w:t xml:space="preserve">-образовательных задач. 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hAnsi="Times New Roman" w:cs="Times New Roman"/>
          <w:sz w:val="24"/>
          <w:szCs w:val="24"/>
        </w:rPr>
        <w:t>Знач</w:t>
      </w:r>
      <w:r>
        <w:rPr>
          <w:rFonts w:ascii="Times New Roman" w:hAnsi="Times New Roman" w:cs="Times New Roman"/>
          <w:sz w:val="24"/>
          <w:szCs w:val="24"/>
        </w:rPr>
        <w:t xml:space="preserve">имость программы заключается в </w:t>
      </w:r>
      <w:r w:rsidRPr="00D77AF0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формировании у ребенка осознано - правильного отношения к природным явлениям и объектам, которые окружают его и с которыми он знакомится в дошкольном детстве. </w:t>
      </w:r>
    </w:p>
    <w:p w:rsidR="008538C5" w:rsidRPr="00D77AF0" w:rsidRDefault="008538C5" w:rsidP="008538C5">
      <w:pPr>
        <w:pStyle w:val="a3"/>
        <w:spacing w:before="0" w:after="0" w:line="276" w:lineRule="auto"/>
        <w:ind w:firstLine="708"/>
        <w:jc w:val="both"/>
      </w:pPr>
      <w:r>
        <w:t xml:space="preserve">Особенность программы по </w:t>
      </w:r>
      <w:r w:rsidRPr="00D77AF0">
        <w:t xml:space="preserve">познавательному развитию заключается в том, что она построена на совместном творчестве педагога и ребенка, а это стимулирует познавательную и творческую активность детей. </w:t>
      </w:r>
      <w:r w:rsidRPr="00D77AF0">
        <w:tab/>
      </w:r>
    </w:p>
    <w:p w:rsidR="008538C5" w:rsidRPr="00D77AF0" w:rsidRDefault="008538C5" w:rsidP="008538C5">
      <w:pPr>
        <w:pStyle w:val="a3"/>
        <w:spacing w:before="0" w:after="0" w:line="276" w:lineRule="auto"/>
        <w:jc w:val="both"/>
      </w:pPr>
      <w:r w:rsidRPr="00A15AA1">
        <w:rPr>
          <w:b/>
          <w:iCs/>
        </w:rPr>
        <w:t>Цель программы:</w:t>
      </w:r>
      <w:r w:rsidRPr="00D77AF0">
        <w:rPr>
          <w:b/>
          <w:i/>
          <w:iCs/>
        </w:rPr>
        <w:t xml:space="preserve"> </w:t>
      </w:r>
      <w:r w:rsidRPr="00D77AF0">
        <w:rPr>
          <w:bCs/>
        </w:rPr>
        <w:t>развитие познавательной мотивации и интереса к окружающему миру.</w:t>
      </w:r>
    </w:p>
    <w:p w:rsidR="008538C5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Задачи образовательной деятельности: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8538C5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Поддерживать детское любопытство и </w:t>
      </w:r>
      <w:r w:rsidRPr="00D77AF0">
        <w:rPr>
          <w:rFonts w:ascii="Times New Roman" w:hAnsi="Times New Roman" w:cs="Times New Roman"/>
          <w:iCs/>
          <w:sz w:val="24"/>
          <w:szCs w:val="24"/>
        </w:rPr>
        <w:t>р</w:t>
      </w:r>
      <w:r w:rsidRPr="00D77AF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азвивать интерес детей к совместному со взрослым и самостоятельному по</w:t>
      </w:r>
      <w:r w:rsidRPr="00D77AF0">
        <w:rPr>
          <w:rFonts w:ascii="Times New Roman" w:hAnsi="Times New Roman" w:cs="Times New Roman"/>
          <w:iCs/>
          <w:sz w:val="24"/>
          <w:szCs w:val="24"/>
        </w:rPr>
        <w:t>знанию (наблюдать, обследовать, экспериментироват</w:t>
      </w:r>
      <w:r>
        <w:rPr>
          <w:rFonts w:ascii="Times New Roman" w:hAnsi="Times New Roman" w:cs="Times New Roman"/>
          <w:iCs/>
          <w:sz w:val="24"/>
          <w:szCs w:val="24"/>
        </w:rPr>
        <w:t>ь с разнообразными материалами).</w:t>
      </w:r>
      <w:r w:rsidRPr="00D77AF0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</w:t>
      </w:r>
    </w:p>
    <w:p w:rsidR="008538C5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Р</w:t>
      </w:r>
      <w:r w:rsidRPr="00D77AF0">
        <w:rPr>
          <w:rFonts w:ascii="Times New Roman" w:hAnsi="Times New Roman" w:cs="Times New Roman"/>
          <w:bCs/>
          <w:sz w:val="24"/>
          <w:szCs w:val="24"/>
        </w:rPr>
        <w:t>азвивать познавательные и речевые умения по выявлению свойств, качеств и отношений объектов окружающего мира (предметного, природного, социального), способы обследования предметов (погладить, надавить, понюхать, прокатить, попробовать на вкус, обвести пальцем контур)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D77AF0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</w:r>
      <w:r w:rsidRPr="00D77AF0">
        <w:rPr>
          <w:rFonts w:ascii="Times New Roman" w:hAnsi="Times New Roman" w:cs="Times New Roman"/>
          <w:bCs/>
          <w:sz w:val="24"/>
          <w:szCs w:val="24"/>
        </w:rPr>
        <w:tab/>
        <w:t xml:space="preserve">      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О</w:t>
      </w:r>
      <w:r w:rsidRPr="00D77AF0">
        <w:rPr>
          <w:rFonts w:ascii="Times New Roman" w:hAnsi="Times New Roman" w:cs="Times New Roman"/>
          <w:bCs/>
          <w:sz w:val="24"/>
          <w:szCs w:val="24"/>
        </w:rPr>
        <w:t>богащать представления об объектах ближайшего окружения и поддерживать стремление отражать их в разных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продуктах детской деятельности.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 Р</w:t>
      </w:r>
      <w:r w:rsidRPr="00D77AF0">
        <w:rPr>
          <w:rFonts w:ascii="Times New Roman" w:hAnsi="Times New Roman" w:cs="Times New Roman"/>
          <w:bCs/>
          <w:sz w:val="24"/>
          <w:szCs w:val="24"/>
        </w:rPr>
        <w:t>азвивать представления детей о взрослых и сверстниках, особенностях их внешнего вида, о делах и добрых поступках людей, 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семье и родственных отношениях.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 Р</w:t>
      </w:r>
      <w:r w:rsidRPr="00D77AF0">
        <w:rPr>
          <w:rFonts w:ascii="Times New Roman" w:hAnsi="Times New Roman" w:cs="Times New Roman"/>
          <w:bCs/>
          <w:sz w:val="24"/>
          <w:szCs w:val="24"/>
        </w:rPr>
        <w:t>асширять представления детей о детском саде и его ближайшем окружении.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8538C5" w:rsidRPr="00A15AA1" w:rsidRDefault="008538C5" w:rsidP="008538C5">
      <w:pPr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A15AA1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lastRenderedPageBreak/>
        <w:t xml:space="preserve">Содержание образовательной деятельности </w:t>
      </w:r>
    </w:p>
    <w:p w:rsidR="008538C5" w:rsidRPr="00A15AA1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15A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Ребенок открывает мир природы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представлений об объектах и явлениях неживой природы (солнце, небо, дождь и т. д.), о диких и домашних животных, особенностях их образа жизни. Элементарное понимание, что животные живые. 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Различение растений ближайшего природного окружения по единичным ярким признакам (цвет, размер) их названия. Умение выделять части растения (лист, цветок). 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об элементарных потребностях растений и животных: пища, влага, тепло. Понимание, что человек ухаживает за животными и растениями, проявляет эмоции и чувства. Комментирование обнаруженных признаков живого у животных растений, людей (воробей летает, прыгает, клюет зернышки, я бегаю, прыгаю, ем кашу). 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Накопление впечатлений о ярких сезонных изменениях в природе (осенью становится холоднее, часто идут дожди, листья желтеют и опадают; исчезают насекомые и т. д.). </w:t>
      </w:r>
    </w:p>
    <w:p w:rsidR="008538C5" w:rsidRPr="00D77AF0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простейших способов экспериментирования с водой, песком.</w:t>
      </w:r>
    </w:p>
    <w:p w:rsidR="008538C5" w:rsidRPr="00A15AA1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15A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Формирование первичных пред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ставлений о себе, других людях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Проявление интереса к занятиям детей и взрослых. Различение детей и взрослых в жизни и на картинках по возрасту, полу, особенностям внешности, одежде. Освоение умения находить общее и отличное во внешнем виде взрослых и детей разного возраста. Освоение слов, обозначающих разнообразные действия взрослых. 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умения узнавать свой детский сад, группу, своих воспитателей, их помощников. Понимание, где в детском саду хранятся игрушки, книги, посуда, чем можно пользоваться. </w:t>
      </w:r>
    </w:p>
    <w:p w:rsidR="008538C5" w:rsidRPr="00D77AF0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представлений ребенка о себе, имени, фамилии, половой принадлежности, возрасте, любимых игрушках, занятиях. Освоение представлений о составе своей семьи, любимых занятиях близких. Развитие умений узнавать дом, квартиру, в которой ребенок живет, группу детского сада.</w:t>
      </w:r>
    </w:p>
    <w:p w:rsidR="008538C5" w:rsidRPr="00D77AF0" w:rsidRDefault="008538C5" w:rsidP="008538C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D77AF0"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- образовательная деятельность в режимных моментах (рассматривание, наблюдение, сравнение, игра - экспериментирование, исследовательская деятельность, развивающая игра, ситуативный разговор, рассказ, интегративная деятельность, беседа, проблемная ситуация)</w:t>
      </w:r>
      <w:r w:rsidRPr="00D77AF0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538C5" w:rsidRPr="00D77AF0" w:rsidRDefault="008538C5" w:rsidP="008538C5">
      <w:pPr>
        <w:pStyle w:val="a3"/>
        <w:spacing w:before="0" w:after="0" w:line="276" w:lineRule="auto"/>
        <w:ind w:firstLine="709"/>
        <w:jc w:val="both"/>
      </w:pPr>
      <w:r w:rsidRPr="00D77AF0">
        <w:t>Рабочая программа образовате</w:t>
      </w:r>
      <w:r>
        <w:t xml:space="preserve">льной области «Познавательное </w:t>
      </w:r>
      <w:r w:rsidRPr="00D77AF0">
        <w:t>развитие»</w:t>
      </w:r>
      <w:r>
        <w:t xml:space="preserve"> («Мир природы»)</w:t>
      </w:r>
      <w:r w:rsidRPr="00D77AF0">
        <w:t xml:space="preserve"> рассчитана на 18 часов в год</w:t>
      </w:r>
      <w:r>
        <w:t xml:space="preserve"> </w:t>
      </w:r>
      <w:r w:rsidRPr="00C21648">
        <w:t>(1 раз в две недели)</w:t>
      </w:r>
      <w:r w:rsidRPr="00D77AF0">
        <w:t xml:space="preserve">. </w:t>
      </w:r>
    </w:p>
    <w:p w:rsidR="008538C5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77AF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Продолжительность образовательной деятельности в младшей группе – 15 минут.</w:t>
      </w:r>
    </w:p>
    <w:p w:rsidR="008538C5" w:rsidRPr="00D77AF0" w:rsidRDefault="008538C5" w:rsidP="008538C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538C5" w:rsidRPr="00A15AA1" w:rsidRDefault="008538C5" w:rsidP="008538C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15AA1">
        <w:rPr>
          <w:rFonts w:ascii="Times New Roman" w:hAnsi="Times New Roman" w:cs="Times New Roman"/>
          <w:b/>
          <w:bCs/>
          <w:iCs/>
          <w:sz w:val="24"/>
          <w:szCs w:val="24"/>
        </w:rPr>
        <w:t>Планируемые результаты освоения программы</w:t>
      </w:r>
    </w:p>
    <w:p w:rsidR="008538C5" w:rsidRPr="00D77AF0" w:rsidRDefault="008538C5" w:rsidP="008538C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77AF0">
        <w:rPr>
          <w:rFonts w:ascii="Times New Roman" w:hAnsi="Times New Roman" w:cs="Times New Roman"/>
          <w:sz w:val="24"/>
          <w:szCs w:val="24"/>
        </w:rPr>
        <w:t>В   результате   освоения   программы    д</w:t>
      </w:r>
      <w:r>
        <w:rPr>
          <w:rFonts w:ascii="Times New Roman" w:hAnsi="Times New Roman" w:cs="Times New Roman"/>
          <w:sz w:val="24"/>
          <w:szCs w:val="24"/>
        </w:rPr>
        <w:t>остижения    детей    3 – 4 лет</w:t>
      </w:r>
      <w:r w:rsidRPr="00D77AF0">
        <w:rPr>
          <w:rFonts w:ascii="Times New Roman" w:hAnsi="Times New Roman" w:cs="Times New Roman"/>
          <w:sz w:val="24"/>
          <w:szCs w:val="24"/>
        </w:rPr>
        <w:t xml:space="preserve"> выражаются   в следующем:</w:t>
      </w:r>
    </w:p>
    <w:p w:rsidR="008538C5" w:rsidRDefault="008538C5" w:rsidP="008538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</w:t>
      </w:r>
      <w:r w:rsidRPr="006A69CE">
        <w:rPr>
          <w:rFonts w:ascii="Times New Roman" w:hAnsi="Times New Roman" w:cs="Times New Roman"/>
          <w:bCs/>
          <w:iCs/>
          <w:sz w:val="24"/>
          <w:szCs w:val="24"/>
        </w:rPr>
        <w:t>ебенок любопытен, задает вопросы «Что такое?», «Кто такой?», «</w:t>
      </w:r>
      <w:r>
        <w:rPr>
          <w:rFonts w:ascii="Times New Roman" w:hAnsi="Times New Roman" w:cs="Times New Roman"/>
          <w:bCs/>
          <w:iCs/>
          <w:sz w:val="24"/>
          <w:szCs w:val="24"/>
        </w:rPr>
        <w:t>Что делает?», «Как называется?» Самостоятельно находит объект по указанным признакам, различает форму, цвет, размер предметов и объектов, владеет несколькими действиями обследования.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8538C5" w:rsidRDefault="008538C5" w:rsidP="008538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6A69CE">
        <w:rPr>
          <w:rFonts w:ascii="Times New Roman" w:hAnsi="Times New Roman" w:cs="Times New Roman"/>
          <w:bCs/>
          <w:iCs/>
          <w:sz w:val="24"/>
          <w:szCs w:val="24"/>
        </w:rPr>
        <w:t xml:space="preserve"> удовольствием включается в деятельность экспериментир</w:t>
      </w:r>
      <w:r>
        <w:rPr>
          <w:rFonts w:ascii="Times New Roman" w:hAnsi="Times New Roman" w:cs="Times New Roman"/>
          <w:bCs/>
          <w:iCs/>
          <w:sz w:val="24"/>
          <w:szCs w:val="24"/>
        </w:rPr>
        <w:t>ования, организованную взрослым.</w:t>
      </w:r>
    </w:p>
    <w:p w:rsidR="008538C5" w:rsidRDefault="008538C5" w:rsidP="008538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За</w:t>
      </w:r>
      <w:r w:rsidRPr="006A69CE">
        <w:rPr>
          <w:rFonts w:ascii="Times New Roman" w:hAnsi="Times New Roman" w:cs="Times New Roman"/>
          <w:bCs/>
          <w:iCs/>
          <w:sz w:val="24"/>
          <w:szCs w:val="24"/>
        </w:rPr>
        <w:t>дает вопросы о людях, их действиях; различает людей по полу, возрасту (детей, взрослых, пожилых людей) как в реальн</w:t>
      </w:r>
      <w:r>
        <w:rPr>
          <w:rFonts w:ascii="Times New Roman" w:hAnsi="Times New Roman" w:cs="Times New Roman"/>
          <w:bCs/>
          <w:iCs/>
          <w:sz w:val="24"/>
          <w:szCs w:val="24"/>
        </w:rPr>
        <w:t>ой жизни, так и на иллюстрациях.</w:t>
      </w:r>
    </w:p>
    <w:p w:rsidR="008538C5" w:rsidRPr="006A69CE" w:rsidRDefault="008538C5" w:rsidP="008538C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З</w:t>
      </w:r>
      <w:r w:rsidRPr="006A69CE">
        <w:rPr>
          <w:rFonts w:ascii="Times New Roman" w:hAnsi="Times New Roman" w:cs="Times New Roman"/>
          <w:bCs/>
          <w:iCs/>
          <w:sz w:val="24"/>
          <w:szCs w:val="24"/>
        </w:rPr>
        <w:t>нает свои имя, фамилию, пол, возраст.</w:t>
      </w:r>
    </w:p>
    <w:p w:rsidR="008538C5" w:rsidRDefault="008538C5" w:rsidP="008538C5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538C5" w:rsidRPr="00A15AA1" w:rsidRDefault="008538C5" w:rsidP="008538C5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5AA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Тематический план</w:t>
      </w:r>
    </w:p>
    <w:p w:rsidR="008538C5" w:rsidRPr="00D77AF0" w:rsidRDefault="008538C5" w:rsidP="008538C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4565"/>
        <w:gridCol w:w="4536"/>
      </w:tblGrid>
      <w:tr w:rsidR="008538C5" w:rsidRPr="00D77AF0" w:rsidTr="00CD6998">
        <w:trPr>
          <w:trHeight w:val="680"/>
        </w:trPr>
        <w:tc>
          <w:tcPr>
            <w:tcW w:w="709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65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4536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bCs/>
                <w:kern w:val="3"/>
                <w:sz w:val="24"/>
                <w:szCs w:val="24"/>
                <w:lang w:eastAsia="ja-JP"/>
              </w:rPr>
              <w:t>Количество образовательных ситуаций / занятий</w:t>
            </w:r>
          </w:p>
        </w:tc>
      </w:tr>
      <w:tr w:rsidR="008538C5" w:rsidRPr="00D77AF0" w:rsidTr="00CD6998">
        <w:trPr>
          <w:trHeight w:val="801"/>
        </w:trPr>
        <w:tc>
          <w:tcPr>
            <w:tcW w:w="709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5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природы</w:t>
            </w:r>
          </w:p>
          <w:p w:rsidR="008538C5" w:rsidRPr="00D77AF0" w:rsidRDefault="008538C5" w:rsidP="00CD6998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8538C5" w:rsidRPr="00D77AF0" w:rsidRDefault="008538C5" w:rsidP="00CD699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77AF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</w:tr>
    </w:tbl>
    <w:p w:rsidR="008538C5" w:rsidRPr="00D77AF0" w:rsidRDefault="008538C5" w:rsidP="008538C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38C5" w:rsidRPr="00A15AA1" w:rsidRDefault="008538C5" w:rsidP="008538C5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15AA1">
        <w:rPr>
          <w:rFonts w:ascii="Times New Roman" w:hAnsi="Times New Roman" w:cs="Times New Roman"/>
          <w:b/>
          <w:bCs/>
          <w:iCs/>
          <w:sz w:val="24"/>
          <w:szCs w:val="24"/>
        </w:rPr>
        <w:t>Календарно-тематическое планирование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305"/>
        <w:gridCol w:w="1389"/>
        <w:gridCol w:w="4110"/>
        <w:gridCol w:w="2552"/>
      </w:tblGrid>
      <w:tr w:rsidR="008538C5" w:rsidRPr="00D77AF0" w:rsidTr="00CD6998">
        <w:trPr>
          <w:trHeight w:val="7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8538C5" w:rsidRPr="00D77AF0" w:rsidTr="00CD6998">
        <w:trPr>
          <w:trHeight w:val="1532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«Осень наступила»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Загадывание загадок, игра «Угадай по описанию», сбор и засушивание осенних листьев «Осенняя палитра», экспериментирование: следы на песке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Материал для экспериментирования ёмкость для сбора листьев</w:t>
            </w:r>
          </w:p>
        </w:tc>
      </w:tr>
      <w:tr w:rsidR="008538C5" w:rsidRPr="00D77AF0" w:rsidTr="00CD6998">
        <w:trPr>
          <w:trHeight w:val="1612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«Дары осени»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стихов «Здравствуй, осень!» 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Благинина, беседа «Что растет на грядке?», д/и «Узнай на вкус»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 и муляжи овощей, </w:t>
            </w: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свежие овощи для игры «Узнай на вкус»</w:t>
            </w:r>
          </w:p>
        </w:tc>
      </w:tr>
      <w:tr w:rsidR="008538C5" w:rsidRPr="00D77AF0" w:rsidTr="00CD6998">
        <w:trPr>
          <w:trHeight w:val="1337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«Осеннее дерево»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Рассматривание деревьев в парке, сбор каштанов и желудей, загадывание загадок, дидактические игры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 «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 листок какой покажу», «Детки с какой ветки»</w:t>
            </w:r>
          </w:p>
        </w:tc>
      </w:tr>
      <w:tr w:rsidR="008538C5" w:rsidRPr="00D77AF0" w:rsidTr="00CD6998">
        <w:trPr>
          <w:trHeight w:val="1654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«Домашние животные»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плаката с домашними животными, беседа о том, как за ними надо ухаживать, какую пользу приносят, какие условия нужны для жизни, разгадывание загадок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Д/и «Кто что любит», плакат «Домашние животные», книга «Моя первая энциклопедия»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«Синичкин праздник – 12 ноября»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расс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матривание и кормление птицы,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художественного слова, дидактическая игра, беседа по серии картинок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Д/и «Угадай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какая птица», д\м «Птицы»,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п/и «Лиса и птицы»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«Как звери в лесу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готовятся к зиме»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Разгадывание загадок. Решение проблемной ситуации. Обсуждение модели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Модели «Заяц в лесу», «Медведь в берлоге»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«Ёлочка – зелёная иголочка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Наблюдение,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седа, игра                     </w:t>
            </w: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«Найди по описанию», экспериментирование: в шишках находятся семена хвойных деревьев, сравнение шишек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Набор «Шишки», д/м «Хвойные деревья»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«Посадка лука»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 с элементами труда, создание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 для опыта, экспериментирование: выращивание лука в почве и в воде, ведение дневника наблюдений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Посадочный материал, почва, различный ёмкости, дневник наблюдений за растениями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«Огород на окне»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Экспериментальная деятельность: посадка и замачивание гороха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Кашпо, семена, дневник наблюдений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«Лаборатория семян»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семян через лупу, отгадывание загадок, экспериментирование: семена под стеклом, ведение дневника наблюдений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«Семена», </w:t>
            </w: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увеличительное стекло, оргстекло, вата, вода</w:t>
            </w:r>
          </w:p>
        </w:tc>
      </w:tr>
      <w:tr w:rsidR="008538C5" w:rsidRPr="00D77AF0" w:rsidTr="00CD6998">
        <w:trPr>
          <w:trHeight w:val="157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«Что нас лечит от простуды»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Рассматривание лекарственных растений, загадывание загадок, наблюдение, посадка тимьяна (чабреца) в горшочек для огорода на окне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 /м «Лекарственные растения», растение тимьян, оборудование для посадки</w:t>
            </w:r>
          </w:p>
        </w:tc>
      </w:tr>
      <w:tr w:rsidR="008538C5" w:rsidRPr="00D77AF0" w:rsidTr="00CD6998">
        <w:trPr>
          <w:trHeight w:val="278"/>
        </w:trPr>
        <w:tc>
          <w:tcPr>
            <w:tcW w:w="567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«Забота о здоровье»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о том, что в любое </w:t>
            </w: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 xml:space="preserve">время года полезна витаминная пища (зеленый лук, чеснок, лимоны и др.) 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Д/и «Что полезно для здоровья, что вредно», плакат «Здоровая еда»</w:t>
            </w:r>
          </w:p>
        </w:tc>
      </w:tr>
      <w:tr w:rsidR="008538C5" w:rsidRPr="00D77AF0" w:rsidTr="00CD6998">
        <w:trPr>
          <w:trHeight w:val="278"/>
        </w:trPr>
        <w:tc>
          <w:tcPr>
            <w:tcW w:w="567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9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 город»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достоприм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ечательностями города. Решение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проблемной ситуации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Иллюстрации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«Наш город»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«Наши четвероногие друзья – собака»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том, что собака умное домашнее животное, предана человеку, её можно дрессировать и использовать на разных полезных службах, сравнение кошки и собаки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Иллюстрации по содержанию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 w:firstLine="400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«Пернатые гости»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Беседа, наблюдение за птицами на участке детского сада, рассматривание иллюстраций, чтение рассказов, длительное наблюдение за водоплавающими птицами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Д/материал «Перелетные птицы», книга «Моя первая энциклопедия»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«Путешествие в весенний лес»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игровой ситуации. Разгадывание загадок. Рассматривание первоцветов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Иллюстрации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«Первоцветы»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«Волшебница весна»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характерных особенностях данного времени года, о признаках весны</w:t>
            </w:r>
            <w:r w:rsidRPr="00D77AF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художественное слово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Дидактический </w:t>
            </w: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 на тему «Весна»</w:t>
            </w:r>
          </w:p>
        </w:tc>
      </w:tr>
      <w:tr w:rsidR="008538C5" w:rsidRPr="00D77AF0" w:rsidTr="00CD6998">
        <w:trPr>
          <w:trHeight w:val="145"/>
        </w:trPr>
        <w:tc>
          <w:tcPr>
            <w:tcW w:w="567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5" w:type="dxa"/>
          </w:tcPr>
          <w:p w:rsidR="008538C5" w:rsidRPr="00D77AF0" w:rsidRDefault="008538C5" w:rsidP="00CD69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389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«Солнышко на травке»</w:t>
            </w:r>
          </w:p>
        </w:tc>
        <w:tc>
          <w:tcPr>
            <w:tcW w:w="4110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</w:rPr>
              <w:t>Рассматривание цветка, умение найти его по листьям, форме соцветия, чтение стихов, экспериментирование: «Тепло – холодно»</w:t>
            </w:r>
          </w:p>
        </w:tc>
        <w:tc>
          <w:tcPr>
            <w:tcW w:w="2552" w:type="dxa"/>
          </w:tcPr>
          <w:p w:rsidR="008538C5" w:rsidRPr="00D77AF0" w:rsidRDefault="008538C5" w:rsidP="00CD6998">
            <w:pPr>
              <w:spacing w:before="51" w:after="51"/>
              <w:ind w:left="71" w:right="71"/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7AF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Модель цветка</w:t>
            </w:r>
          </w:p>
        </w:tc>
      </w:tr>
    </w:tbl>
    <w:p w:rsidR="008538C5" w:rsidRPr="00D77AF0" w:rsidRDefault="008538C5" w:rsidP="008538C5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38C5" w:rsidRPr="00D77AF0" w:rsidRDefault="008538C5" w:rsidP="008538C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538C5" w:rsidRDefault="008538C5" w:rsidP="008538C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538C5" w:rsidRDefault="008538C5" w:rsidP="008538C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8538C5" w:rsidRPr="006A69CE" w:rsidRDefault="008538C5" w:rsidP="008538C5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6A69C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Приложение</w:t>
      </w:r>
    </w:p>
    <w:p w:rsidR="008538C5" w:rsidRPr="006A69CE" w:rsidRDefault="008538C5" w:rsidP="008538C5">
      <w:pPr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Программно-методическое обеспечение</w:t>
      </w:r>
    </w:p>
    <w:p w:rsidR="008538C5" w:rsidRPr="006A69CE" w:rsidRDefault="008538C5" w:rsidP="008538C5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Бабаева Т.И., Гогоберидзе А.Г., 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Михайлова З.А.</w:t>
      </w: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«Детство: Примерная основная общеобразовательная программа дошкольного образования» Санкт-Петербург, «Детство-Пресс», 201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5</w:t>
      </w: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год. </w:t>
      </w:r>
    </w:p>
    <w:p w:rsidR="008538C5" w:rsidRPr="006A69CE" w:rsidRDefault="008538C5" w:rsidP="008538C5">
      <w:pPr>
        <w:numPr>
          <w:ilvl w:val="0"/>
          <w:numId w:val="6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Воронкевич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О.А. «Добро пожаловать в экологию!», Санкт-Петербург, «Детство-Пресс», 2013 год.                        </w:t>
      </w:r>
    </w:p>
    <w:p w:rsidR="008538C5" w:rsidRPr="006A69CE" w:rsidRDefault="008538C5" w:rsidP="008538C5">
      <w:pPr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8538C5" w:rsidRPr="006A69CE" w:rsidRDefault="008538C5" w:rsidP="008538C5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Дополнительные материалы, литература</w:t>
      </w:r>
    </w:p>
    <w:p w:rsidR="008538C5" w:rsidRPr="006A69CE" w:rsidRDefault="008538C5" w:rsidP="008538C5">
      <w:pPr>
        <w:numPr>
          <w:ilvl w:val="0"/>
          <w:numId w:val="7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proofErr w:type="spellStart"/>
      <w:r w:rsidRPr="006A69CE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Волчкова</w:t>
      </w:r>
      <w:proofErr w:type="spellEnd"/>
      <w:r w:rsidRPr="006A69CE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 В.Н. «Конспекты занятий в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младшей</w:t>
      </w:r>
      <w:r w:rsidRPr="006A69CE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 группе детского сада. Экология.» Воронеж ТЦ «Учитель» 2013 год. </w:t>
      </w:r>
    </w:p>
    <w:p w:rsidR="008538C5" w:rsidRPr="006A69CE" w:rsidRDefault="008538C5" w:rsidP="008538C5">
      <w:pPr>
        <w:numPr>
          <w:ilvl w:val="0"/>
          <w:numId w:val="7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Бондаренко Т.М.   «Практический материал   по освоению   образовательных областей в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>младшей</w:t>
      </w:r>
      <w:r w:rsidRPr="006A69CE">
        <w:rPr>
          <w:rFonts w:ascii="Times New Roman" w:eastAsia="Calibri" w:hAnsi="Times New Roman" w:cs="Times New Roman"/>
          <w:bCs/>
          <w:iCs/>
          <w:sz w:val="24"/>
          <w:szCs w:val="24"/>
          <w:lang w:eastAsia="ar-SA"/>
        </w:rPr>
        <w:t xml:space="preserve"> группе детского сада» Волгоград, «Учитель» 2013год.</w:t>
      </w:r>
    </w:p>
    <w:p w:rsidR="008538C5" w:rsidRPr="006A69CE" w:rsidRDefault="008538C5" w:rsidP="008538C5">
      <w:pPr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ar-SA"/>
        </w:rPr>
      </w:pPr>
    </w:p>
    <w:p w:rsidR="008538C5" w:rsidRPr="006A69CE" w:rsidRDefault="008538C5" w:rsidP="008538C5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Материально-техническое обеспечение</w:t>
      </w:r>
    </w:p>
    <w:p w:rsidR="008538C5" w:rsidRPr="006A69CE" w:rsidRDefault="008538C5" w:rsidP="008538C5">
      <w:pPr>
        <w:numPr>
          <w:ilvl w:val="0"/>
          <w:numId w:val="8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Технические средства обеспечения: </w:t>
      </w:r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DVD</w:t>
      </w: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-плеер, телевизор, магнитофон; магнитная доска.</w:t>
      </w:r>
    </w:p>
    <w:p w:rsidR="008538C5" w:rsidRPr="006A69CE" w:rsidRDefault="008538C5" w:rsidP="008538C5">
      <w:pPr>
        <w:numPr>
          <w:ilvl w:val="0"/>
          <w:numId w:val="8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Демонстрационный материал: «Времена года»; «Овощи. Фрукты</w:t>
      </w:r>
      <w:proofErr w:type="gramStart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»;   </w:t>
      </w:r>
      <w:proofErr w:type="gram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«Грибы»;  «Насекомые»; «Домашние животные».</w:t>
      </w:r>
    </w:p>
    <w:p w:rsidR="008538C5" w:rsidRPr="006A69CE" w:rsidRDefault="008538C5" w:rsidP="008538C5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8538C5" w:rsidRPr="006A69CE" w:rsidRDefault="008538C5" w:rsidP="008538C5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ar-SA"/>
        </w:rPr>
        <w:t>Интернет-ресурсы</w:t>
      </w:r>
    </w:p>
    <w:p w:rsidR="008538C5" w:rsidRPr="006A69CE" w:rsidRDefault="008538C5" w:rsidP="008538C5">
      <w:pPr>
        <w:numPr>
          <w:ilvl w:val="0"/>
          <w:numId w:val="9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Сайт для воспитателей (</w:t>
      </w:r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www</w:t>
      </w: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maam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ru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);</w:t>
      </w:r>
    </w:p>
    <w:p w:rsidR="008538C5" w:rsidRPr="006A69CE" w:rsidRDefault="008538C5" w:rsidP="008538C5">
      <w:pPr>
        <w:numPr>
          <w:ilvl w:val="0"/>
          <w:numId w:val="9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Сайт воспитателей детских садов (</w:t>
      </w: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Дошколенок.ру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);</w:t>
      </w:r>
    </w:p>
    <w:p w:rsidR="008538C5" w:rsidRPr="006A69CE" w:rsidRDefault="008538C5" w:rsidP="008538C5">
      <w:pPr>
        <w:numPr>
          <w:ilvl w:val="0"/>
          <w:numId w:val="9"/>
        </w:numPr>
        <w:suppressAutoHyphens/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Социальная сеть работников образования (</w:t>
      </w: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nsportal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  <w:proofErr w:type="spellStart"/>
      <w:r w:rsidRPr="006A69CE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ru</w:t>
      </w:r>
      <w:proofErr w:type="spellEnd"/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);</w:t>
      </w:r>
    </w:p>
    <w:p w:rsidR="008538C5" w:rsidRPr="006A69CE" w:rsidRDefault="008538C5" w:rsidP="008538C5">
      <w:pPr>
        <w:numPr>
          <w:ilvl w:val="0"/>
          <w:numId w:val="9"/>
        </w:numPr>
        <w:suppressAutoHyphens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Сайт для воспитателей (</w:t>
      </w:r>
      <w:hyperlink r:id="rId9" w:history="1">
        <w:r w:rsidRPr="006A69C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ar-SA"/>
          </w:rPr>
          <w:t>www.ivalex.</w:t>
        </w:r>
        <w:proofErr w:type="spellStart"/>
        <w:r w:rsidRPr="006A69C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ar-SA"/>
          </w:rPr>
          <w:t>vistcom</w:t>
        </w:r>
        <w:proofErr w:type="spellEnd"/>
        <w:r w:rsidRPr="006A69C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ar-SA"/>
          </w:rPr>
          <w:t>.</w:t>
        </w:r>
        <w:proofErr w:type="spellStart"/>
        <w:r w:rsidRPr="006A69C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 w:eastAsia="ar-SA"/>
          </w:rPr>
          <w:t>ru</w:t>
        </w:r>
        <w:proofErr w:type="spellEnd"/>
      </w:hyperlink>
      <w:r w:rsidRPr="006A69CE">
        <w:rPr>
          <w:rFonts w:ascii="Times New Roman" w:eastAsia="Calibri" w:hAnsi="Times New Roman" w:cs="Times New Roman"/>
          <w:sz w:val="24"/>
          <w:szCs w:val="24"/>
          <w:lang w:eastAsia="ar-SA"/>
        </w:rPr>
        <w:t>).</w:t>
      </w:r>
    </w:p>
    <w:p w:rsidR="002C3D3D" w:rsidRDefault="002C3D3D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05341" w:rsidRPr="008538C5" w:rsidRDefault="00B53C12" w:rsidP="008538C5">
      <w:r w:rsidRPr="00B53C12">
        <w:rPr>
          <w:noProof/>
          <w:lang w:eastAsia="ru-RU"/>
        </w:rPr>
        <w:lastRenderedPageBreak/>
        <w:drawing>
          <wp:inline distT="0" distB="0" distL="0" distR="0">
            <wp:extent cx="6120130" cy="871833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341" w:rsidRPr="008538C5" w:rsidSect="007E17DE">
      <w:footerReference w:type="default" r:id="rId11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7FC" w:rsidRDefault="00E577FC">
      <w:pPr>
        <w:spacing w:after="0" w:line="240" w:lineRule="auto"/>
      </w:pPr>
      <w:r>
        <w:separator/>
      </w:r>
    </w:p>
  </w:endnote>
  <w:endnote w:type="continuationSeparator" w:id="0">
    <w:p w:rsidR="00E577FC" w:rsidRDefault="00E5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0285552"/>
      <w:docPartObj>
        <w:docPartGallery w:val="Page Numbers (Bottom of Page)"/>
        <w:docPartUnique/>
      </w:docPartObj>
    </w:sdtPr>
    <w:sdtEndPr/>
    <w:sdtContent>
      <w:p w:rsidR="007E17DE" w:rsidRDefault="008538C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C12">
          <w:rPr>
            <w:noProof/>
          </w:rPr>
          <w:t>7</w:t>
        </w:r>
        <w:r>
          <w:fldChar w:fldCharType="end"/>
        </w:r>
      </w:p>
    </w:sdtContent>
  </w:sdt>
  <w:p w:rsidR="007E17DE" w:rsidRDefault="00E577F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7FC" w:rsidRDefault="00E577FC">
      <w:pPr>
        <w:spacing w:after="0" w:line="240" w:lineRule="auto"/>
      </w:pPr>
      <w:r>
        <w:separator/>
      </w:r>
    </w:p>
  </w:footnote>
  <w:footnote w:type="continuationSeparator" w:id="0">
    <w:p w:rsidR="00E577FC" w:rsidRDefault="00E57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138"/>
    <w:multiLevelType w:val="hybridMultilevel"/>
    <w:tmpl w:val="4FAE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68F0"/>
    <w:multiLevelType w:val="hybridMultilevel"/>
    <w:tmpl w:val="0EF88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03A2D"/>
    <w:multiLevelType w:val="hybridMultilevel"/>
    <w:tmpl w:val="394202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F35DE"/>
    <w:multiLevelType w:val="hybridMultilevel"/>
    <w:tmpl w:val="6A0A8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17F63"/>
    <w:multiLevelType w:val="hybridMultilevel"/>
    <w:tmpl w:val="01FC7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A68"/>
    <w:rsid w:val="00074AB1"/>
    <w:rsid w:val="002C3D3D"/>
    <w:rsid w:val="00384F21"/>
    <w:rsid w:val="003A3FAE"/>
    <w:rsid w:val="00495A5E"/>
    <w:rsid w:val="007F1A68"/>
    <w:rsid w:val="008538C5"/>
    <w:rsid w:val="009443B3"/>
    <w:rsid w:val="00B05341"/>
    <w:rsid w:val="00B53C12"/>
    <w:rsid w:val="00D237E9"/>
    <w:rsid w:val="00E5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6BDB6-9ABD-4B3B-B78A-57BC48F6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4AB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074AB1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74AB1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074AB1"/>
    <w:rPr>
      <w:color w:val="0000FF"/>
      <w:u w:val="single"/>
    </w:rPr>
  </w:style>
  <w:style w:type="paragraph" w:styleId="a6">
    <w:name w:val="footer"/>
    <w:basedOn w:val="a"/>
    <w:link w:val="a7"/>
    <w:uiPriority w:val="99"/>
    <w:unhideWhenUsed/>
    <w:rsid w:val="00853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3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2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ivalex.vistco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1615</Words>
  <Characters>9210</Characters>
  <Application>Microsoft Office Word</Application>
  <DocSecurity>0</DocSecurity>
  <Lines>76</Lines>
  <Paragraphs>21</Paragraphs>
  <ScaleCrop>false</ScaleCrop>
  <Company>CtrlSoft</Company>
  <LinksUpToDate>false</LinksUpToDate>
  <CharactersWithSpaces>10804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Arthur Martin</cp:lastModifiedBy>
  <cp:revision>12</cp:revision>
  <dcterms:created xsi:type="dcterms:W3CDTF">2018-09-16T12:12:00Z</dcterms:created>
  <dcterms:modified xsi:type="dcterms:W3CDTF">2020-12-29T00:44:00Z</dcterms:modified>
</cp:coreProperties>
</file>